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7A" w:rsidRPr="00242897" w:rsidRDefault="0013347A" w:rsidP="0013347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</w:p>
    <w:p w:rsidR="0013347A" w:rsidRDefault="0013347A" w:rsidP="0013347A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42897">
        <w:rPr>
          <w:rFonts w:ascii="Times New Roman" w:eastAsia="Times New Roman" w:hAnsi="Times New Roman" w:cs="Times New Roman"/>
          <w:b/>
          <w:spacing w:val="-17"/>
          <w:sz w:val="32"/>
          <w:szCs w:val="32"/>
        </w:rPr>
        <w:t xml:space="preserve">о 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результатах </w:t>
      </w:r>
      <w:r w:rsidRPr="00242897">
        <w:rPr>
          <w:rFonts w:ascii="Times New Roman" w:eastAsia="Times New Roman" w:hAnsi="Times New Roman" w:cs="Times New Roman"/>
          <w:b/>
          <w:spacing w:val="9"/>
          <w:sz w:val="32"/>
          <w:szCs w:val="32"/>
        </w:rPr>
        <w:t>публичных</w:t>
      </w:r>
      <w:r w:rsidRPr="00242897">
        <w:rPr>
          <w:rFonts w:ascii="Times New Roman" w:eastAsia="Times New Roman" w:hAnsi="Times New Roman" w:cs="Times New Roman"/>
          <w:b/>
          <w:sz w:val="32"/>
          <w:szCs w:val="32"/>
        </w:rPr>
        <w:t xml:space="preserve"> слушаний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3403">
        <w:rPr>
          <w:rFonts w:ascii="Times New Roman" w:eastAsia="Times New Roman" w:hAnsi="Times New Roman" w:cs="Times New Roman"/>
          <w:b/>
          <w:sz w:val="32"/>
          <w:szCs w:val="32"/>
        </w:rPr>
        <w:t>по рассмотрению   проекта Генерального плана городского поселения «Забайкальское» муниципального района «Забайкальский район»</w:t>
      </w:r>
    </w:p>
    <w:p w:rsidR="0013347A" w:rsidRDefault="0013347A" w:rsidP="0013347A">
      <w:pPr>
        <w:pStyle w:val="a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3347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Забайкальск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04.05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.2018 года</w:t>
      </w: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Основания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 w:rsidR="0013347A" w:rsidRPr="000B4F4A" w:rsidRDefault="0013347A" w:rsidP="0013347A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Default="0013347A" w:rsidP="0013347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Публичные слушания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 городского поселения «Забайкальское» проведены в </w:t>
      </w:r>
      <w:r w:rsidRPr="000B4F4A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соответствии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порядке проведения публичных слушаниях в </w:t>
      </w:r>
      <w:r w:rsidRPr="008E340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8E3403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Pr="008E3403">
        <w:rPr>
          <w:rFonts w:ascii="Times New Roman" w:hAnsi="Times New Roman" w:cs="Times New Roman"/>
          <w:sz w:val="28"/>
          <w:szCs w:val="28"/>
        </w:rPr>
        <w:t xml:space="preserve"> поселения «Забайкальское»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от 03 апреля 2013 года № 32</w:t>
      </w:r>
    </w:p>
    <w:p w:rsidR="0013347A" w:rsidRDefault="0013347A" w:rsidP="0013347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92848" w:rsidRDefault="0013347A" w:rsidP="0013347A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z w:val="28"/>
          <w:szCs w:val="28"/>
        </w:rPr>
        <w:t>Общие сведения о проекте, представленном на публичных слушаниях</w:t>
      </w:r>
    </w:p>
    <w:p w:rsidR="0013347A" w:rsidRPr="00092848" w:rsidRDefault="0013347A" w:rsidP="0013347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7A" w:rsidRDefault="0013347A" w:rsidP="0013347A">
      <w:pPr>
        <w:pStyle w:val="a7"/>
        <w:jc w:val="both"/>
        <w:rPr>
          <w:rFonts w:ascii="Times New Roman" w:eastAsia="Times New Roman" w:hAnsi="Times New Roman" w:cs="Times New Roman"/>
          <w:b/>
          <w:spacing w:val="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Наименование проекта: 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«Проект 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>Г</w:t>
      </w:r>
      <w:r w:rsidRPr="00354551">
        <w:rPr>
          <w:rFonts w:ascii="Times New Roman" w:eastAsia="Times New Roman" w:hAnsi="Times New Roman" w:cs="Times New Roman"/>
          <w:spacing w:val="9"/>
          <w:sz w:val="28"/>
          <w:szCs w:val="28"/>
        </w:rPr>
        <w:t>енерального плана городского поселения «Забайкальское»</w:t>
      </w:r>
    </w:p>
    <w:p w:rsidR="0013347A" w:rsidRPr="000B4F4A" w:rsidRDefault="0013347A" w:rsidP="0013347A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Территория </w:t>
      </w:r>
      <w:r w:rsidRPr="00092848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разработки:</w:t>
      </w:r>
      <w:r w:rsidRPr="00092848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 муниципального района «Забайкальский район»</w:t>
      </w:r>
    </w:p>
    <w:p w:rsidR="0013347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>Заказчик: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городское поселение «Забайкальское»</w:t>
      </w:r>
    </w:p>
    <w:p w:rsidR="0013347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9284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Разработчик: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ООО «Корпус»</w:t>
      </w: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Форма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оповещения </w:t>
      </w:r>
      <w:r w:rsidRPr="000B4F4A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проведении </w:t>
      </w:r>
      <w:r w:rsidRPr="000B4F4A">
        <w:rPr>
          <w:rFonts w:ascii="Times New Roman" w:eastAsia="Times New Roman" w:hAnsi="Times New Roman" w:cs="Times New Roman"/>
          <w:b/>
          <w:spacing w:val="11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>слушаний:</w:t>
      </w: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13347A" w:rsidRPr="008E3403" w:rsidRDefault="0013347A" w:rsidP="0013347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проекта Генерального плана  городского поселения «Забайкальское»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16 (451) от 06 апреля 2018 года,  № 17 (452) от 13 апреля 2018 года, размещены  на сайте администрации городского поселения "Забайкальское" </w:t>
      </w:r>
      <w:hyperlink r:id="rId5"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zabadm</w:t>
        </w:r>
        <w:proofErr w:type="spellEnd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E34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8E3403">
        <w:rPr>
          <w:rFonts w:ascii="Times New Roman" w:eastAsia="Times New Roman" w:hAnsi="Times New Roman" w:cs="Times New Roman"/>
          <w:sz w:val="28"/>
          <w:szCs w:val="28"/>
        </w:rPr>
        <w:t xml:space="preserve"> Забайкальск и </w:t>
      </w:r>
      <w:proofErr w:type="spellStart"/>
      <w:r w:rsidRPr="008E3403">
        <w:rPr>
          <w:rFonts w:ascii="Times New Roman" w:eastAsia="Times New Roman" w:hAnsi="Times New Roman" w:cs="Times New Roman"/>
          <w:sz w:val="28"/>
          <w:szCs w:val="28"/>
        </w:rPr>
        <w:t>п.ст</w:t>
      </w:r>
      <w:proofErr w:type="spellEnd"/>
      <w:r w:rsidRPr="008E3403">
        <w:rPr>
          <w:rFonts w:ascii="Times New Roman" w:eastAsia="Times New Roman" w:hAnsi="Times New Roman" w:cs="Times New Roman"/>
          <w:sz w:val="28"/>
          <w:szCs w:val="28"/>
        </w:rPr>
        <w:t>. Мациевская</w:t>
      </w:r>
    </w:p>
    <w:p w:rsidR="0013347A" w:rsidRPr="000B4F4A" w:rsidRDefault="0013347A" w:rsidP="0013347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Участники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публичных</w:t>
      </w:r>
      <w:r w:rsidRPr="000B4F4A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слушаний:</w:t>
      </w: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7A" w:rsidRPr="00844960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9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публичных слушаниях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28 </w:t>
      </w:r>
      <w:r w:rsidRPr="00844960">
        <w:rPr>
          <w:rFonts w:ascii="Times New Roman" w:eastAsia="Times New Roman" w:hAnsi="Times New Roman" w:cs="Times New Roman"/>
          <w:sz w:val="28"/>
          <w:szCs w:val="28"/>
        </w:rPr>
        <w:t>человек</w:t>
      </w:r>
    </w:p>
    <w:p w:rsidR="0013347A" w:rsidRPr="000B4F4A" w:rsidRDefault="0013347A" w:rsidP="0013347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Сведения о проведении экспозиции материалов проекта генерального плана. 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>Экспозиция демонстрационных материалов проекта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размещалась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05 апреля 2018 года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03 мая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2018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«Забайкальское»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>материалы проекта Генеральн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(карты-схемы) размещены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опубликованы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проведении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>публичных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слушаний.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347A" w:rsidRPr="00B76B79" w:rsidRDefault="0013347A" w:rsidP="0013347A">
      <w:pPr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6B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Публичные </w:t>
      </w:r>
      <w:r w:rsidRPr="00B76B7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слушания </w:t>
      </w:r>
      <w:r w:rsidRPr="00B76B7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проводились </w:t>
      </w:r>
      <w:r w:rsidRPr="00B76B7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в </w:t>
      </w:r>
      <w:r w:rsidRPr="00B76B7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соответствии </w:t>
      </w:r>
      <w:r w:rsidRPr="00B76B7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городского поселения «Забайкальское» от 05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>2018 года № 89 «О назначении публичных слушаний по проекту Генерального плана городского поселения «Забайкальское»</w:t>
      </w:r>
    </w:p>
    <w:p w:rsidR="0013347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Срок </w:t>
      </w:r>
      <w:r w:rsidRPr="000B4F4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слушаний: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мая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2018 </w:t>
      </w: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ода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Default="0013347A" w:rsidP="0013347A">
      <w:pPr>
        <w:tabs>
          <w:tab w:val="center" w:pos="4677"/>
          <w:tab w:val="right" w:pos="9329"/>
        </w:tabs>
        <w:spacing w:after="160" w:line="259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0B4F4A">
        <w:rPr>
          <w:rFonts w:ascii="Times New Roman" w:eastAsia="Times New Roman" w:hAnsi="Times New Roman" w:cs="Times New Roman"/>
          <w:spacing w:val="-3"/>
          <w:sz w:val="28"/>
          <w:szCs w:val="28"/>
          <w:shd w:val="clear" w:color="auto" w:fill="FFFFFF"/>
        </w:rPr>
        <w:t xml:space="preserve">Место </w:t>
      </w:r>
      <w:r w:rsidRPr="000B4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Pr="000B4F4A">
        <w:rPr>
          <w:rFonts w:ascii="Times New Roman" w:eastAsia="Times New Roman" w:hAnsi="Times New Roman" w:cs="Times New Roman"/>
          <w:spacing w:val="20"/>
          <w:sz w:val="28"/>
          <w:szCs w:val="28"/>
          <w:shd w:val="clear" w:color="auto" w:fill="FFFFFF"/>
        </w:rPr>
        <w:t xml:space="preserve">и </w:t>
      </w:r>
      <w:r w:rsidRPr="000B4F4A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</w:rPr>
        <w:t xml:space="preserve">время </w:t>
      </w:r>
      <w:r w:rsidRPr="000B4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собрания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>граждан:</w:t>
      </w:r>
    </w:p>
    <w:p w:rsidR="0013347A" w:rsidRPr="000B4F4A" w:rsidRDefault="0013347A" w:rsidP="0013347A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  <w:shd w:val="clear" w:color="auto" w:fill="FFFFFF"/>
        </w:rPr>
        <w:t xml:space="preserve">1) </w:t>
      </w:r>
      <w:r w:rsidRPr="00FE0AA2">
        <w:rPr>
          <w:rFonts w:ascii="Times New Roman" w:hAnsi="Times New Roman" w:cs="Times New Roman"/>
          <w:sz w:val="28"/>
          <w:szCs w:val="28"/>
        </w:rPr>
        <w:t xml:space="preserve">в 10-00 часов по адресу: </w:t>
      </w:r>
      <w:proofErr w:type="spellStart"/>
      <w:r w:rsidRPr="00FE0AA2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Pr="00FE0AA2">
        <w:rPr>
          <w:rFonts w:ascii="Times New Roman" w:hAnsi="Times New Roman" w:cs="Times New Roman"/>
          <w:sz w:val="28"/>
          <w:szCs w:val="28"/>
        </w:rPr>
        <w:t>. Мациевская, ул. Рябиновая, 5, библиотечный пункт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Замечания </w:t>
      </w:r>
      <w:r w:rsidRPr="000B4F4A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и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предложения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0B4F4A">
        <w:rPr>
          <w:rFonts w:ascii="Times New Roman" w:eastAsia="Times New Roman" w:hAnsi="Times New Roman" w:cs="Times New Roman"/>
          <w:b/>
          <w:spacing w:val="10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принимались</w:t>
      </w:r>
      <w:r w:rsidRPr="000B4F4A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13347A" w:rsidRDefault="0013347A" w:rsidP="0013347A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0C0C">
        <w:rPr>
          <w:sz w:val="28"/>
          <w:szCs w:val="28"/>
        </w:rPr>
        <w:t xml:space="preserve">в письменной форме по адресу: </w:t>
      </w:r>
      <w:proofErr w:type="spellStart"/>
      <w:r w:rsidRPr="00470C0C">
        <w:rPr>
          <w:sz w:val="28"/>
          <w:szCs w:val="28"/>
        </w:rPr>
        <w:t>пгт</w:t>
      </w:r>
      <w:proofErr w:type="spellEnd"/>
      <w:r w:rsidRPr="00470C0C">
        <w:rPr>
          <w:sz w:val="28"/>
          <w:szCs w:val="28"/>
        </w:rPr>
        <w:t xml:space="preserve">. Забайкальск, ул. </w:t>
      </w:r>
      <w:proofErr w:type="gramStart"/>
      <w:r w:rsidRPr="00470C0C">
        <w:rPr>
          <w:sz w:val="28"/>
          <w:szCs w:val="28"/>
        </w:rPr>
        <w:t>Красноармейская</w:t>
      </w:r>
      <w:proofErr w:type="gramEnd"/>
      <w:r w:rsidRPr="00470C0C">
        <w:rPr>
          <w:sz w:val="28"/>
          <w:szCs w:val="28"/>
        </w:rPr>
        <w:t>, 26 с момента опубликования информации до 0</w:t>
      </w:r>
      <w:r>
        <w:rPr>
          <w:sz w:val="28"/>
          <w:szCs w:val="28"/>
        </w:rPr>
        <w:t>3</w:t>
      </w:r>
      <w:r w:rsidRPr="00470C0C">
        <w:rPr>
          <w:sz w:val="28"/>
          <w:szCs w:val="28"/>
        </w:rPr>
        <w:t xml:space="preserve"> мая 2018 года с 08-00 до 17-00 час.  </w:t>
      </w:r>
    </w:p>
    <w:p w:rsidR="0013347A" w:rsidRDefault="0013347A" w:rsidP="0013347A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Замечаний и предложений по проекту Генерального плана городского поселения «Забайкальское» в адрес рабочей группы -  не поступало </w:t>
      </w:r>
    </w:p>
    <w:p w:rsidR="0013347A" w:rsidRPr="00470C0C" w:rsidRDefault="0013347A" w:rsidP="0013347A">
      <w:pPr>
        <w:pStyle w:val="a6"/>
        <w:shd w:val="clear" w:color="auto" w:fill="FFFFFF" w:themeFill="background1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Сведения </w:t>
      </w:r>
      <w:r w:rsidRPr="000B4F4A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о </w:t>
      </w:r>
      <w:r w:rsidRPr="000B4F4A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протоколах </w:t>
      </w:r>
      <w:r w:rsidRPr="000B4F4A">
        <w:rPr>
          <w:rFonts w:ascii="Times New Roman" w:eastAsia="Times New Roman" w:hAnsi="Times New Roman" w:cs="Times New Roman"/>
          <w:b/>
          <w:spacing w:val="9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b/>
          <w:sz w:val="28"/>
          <w:szCs w:val="28"/>
        </w:rPr>
        <w:t>слушаний</w:t>
      </w:r>
      <w:r w:rsidRPr="000B4F4A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по </w:t>
      </w:r>
      <w:r w:rsidRPr="000B4F4A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проекту 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Генеральн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ого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а</w:t>
      </w:r>
      <w:r w:rsidRPr="000B4F4A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городского </w:t>
      </w:r>
      <w:r w:rsidRPr="000B4F4A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поселения</w:t>
      </w:r>
      <w:r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«Забайкальское»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Pr="000B4F4A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публичных 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>слушаний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№ 1</w:t>
      </w:r>
      <w:r w:rsidRPr="000B4F4A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>5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>.2018</w:t>
      </w: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года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9. Выводы и рекомендации.</w:t>
      </w: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1. Процедура проведения публичных слушаний по проекту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соблюдена и соответствует требованиям действующего законодательства РФ,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lastRenderedPageBreak/>
        <w:t>Забайкальского края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и нормативными актами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администрации городского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поселения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>, в связи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,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 чем публичные слушания по проекту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считать состоявшимися.</w:t>
      </w:r>
    </w:p>
    <w:p w:rsidR="0013347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2. </w:t>
      </w:r>
      <w:r w:rsidRPr="000B4F4A">
        <w:rPr>
          <w:rFonts w:ascii="Times New Roman" w:eastAsia="Times New Roman" w:hAnsi="Times New Roman" w:cs="Times New Roman"/>
          <w:spacing w:val="-22"/>
          <w:sz w:val="28"/>
          <w:szCs w:val="28"/>
        </w:rPr>
        <w:t>Рекомендовать</w:t>
      </w:r>
      <w:r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Главе городского поселения «Забайкальское»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принять 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решение </w:t>
      </w:r>
      <w:r w:rsidRPr="000B4F4A">
        <w:rPr>
          <w:rFonts w:ascii="Times New Roman" w:eastAsia="Times New Roman" w:hAnsi="Times New Roman" w:cs="Times New Roman"/>
          <w:spacing w:val="-2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согласии с проектом</w:t>
      </w:r>
      <w:r w:rsidRPr="000B4F4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2C19B2">
        <w:rPr>
          <w:rFonts w:ascii="Times New Roman" w:eastAsia="Times New Roman" w:hAnsi="Times New Roman" w:cs="Times New Roman"/>
          <w:spacing w:val="-1"/>
          <w:sz w:val="28"/>
          <w:szCs w:val="28"/>
        </w:rPr>
        <w:t>Генерального плана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городского поселения «Забайкальское» и направлении его в Совет городского поселения «Забайкальское».</w:t>
      </w:r>
    </w:p>
    <w:p w:rsidR="0013347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3. Н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астоящее </w:t>
      </w:r>
      <w:r w:rsidRPr="000B4F4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заключение </w:t>
      </w:r>
      <w:r w:rsidRPr="000B4F4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вместе </w:t>
      </w:r>
      <w:r w:rsidRPr="000B4F4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с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ом  № </w:t>
      </w:r>
      <w:r w:rsidRPr="000B4F4A">
        <w:rPr>
          <w:rFonts w:ascii="Times New Roman" w:eastAsia="Times New Roman" w:hAnsi="Times New Roman" w:cs="Times New Roman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41"/>
          <w:sz w:val="28"/>
          <w:szCs w:val="28"/>
        </w:rPr>
        <w:t>1</w:t>
      </w:r>
      <w:r w:rsidRPr="000B4F4A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-9"/>
          <w:sz w:val="28"/>
          <w:szCs w:val="28"/>
        </w:rPr>
        <w:t>04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5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.2018 </w:t>
      </w:r>
      <w:r w:rsidRPr="000B4F4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года </w:t>
      </w:r>
      <w:r w:rsidRPr="000B4F4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подлежат </w:t>
      </w:r>
      <w:r w:rsidRPr="000B4F4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опубликованию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поселения «Забайкальское»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zabadm</w:t>
      </w:r>
      <w:proofErr w:type="spellEnd"/>
      <w:r w:rsidRPr="00B76B7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в сети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>«Интернет»</w:t>
      </w:r>
      <w:r w:rsidRPr="00B76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8E3403">
        <w:rPr>
          <w:rFonts w:ascii="Times New Roman" w:eastAsia="Times New Roman" w:hAnsi="Times New Roman" w:cs="Times New Roman"/>
          <w:sz w:val="28"/>
          <w:szCs w:val="28"/>
        </w:rPr>
        <w:t>информационном вестнике Администрации городского поселения "Забайкальское"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47A" w:rsidRPr="000B4F4A" w:rsidRDefault="0013347A" w:rsidP="001334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________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О.Г. Ермолин</w:t>
      </w: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______</w:t>
      </w:r>
      <w:r w:rsidRPr="000B4F4A">
        <w:rPr>
          <w:rFonts w:ascii="Times New Roman" w:eastAsia="Times New Roman" w:hAnsi="Times New Roman" w:cs="Times New Roman"/>
          <w:sz w:val="28"/>
          <w:szCs w:val="28"/>
        </w:rPr>
        <w:t xml:space="preserve">__________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Банщикова</w:t>
      </w:r>
      <w:proofErr w:type="spellEnd"/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347A" w:rsidRPr="000B4F4A" w:rsidRDefault="0013347A" w:rsidP="0013347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47A" w:rsidRDefault="0013347A" w:rsidP="0013347A"/>
    <w:p w:rsidR="0013347A" w:rsidRDefault="0013347A" w:rsidP="0013347A"/>
    <w:p w:rsidR="0013347A" w:rsidRDefault="0013347A" w:rsidP="0013347A"/>
    <w:p w:rsidR="0013347A" w:rsidRDefault="0013347A" w:rsidP="0013347A"/>
    <w:p w:rsidR="0013347A" w:rsidRDefault="0013347A" w:rsidP="0013347A"/>
    <w:p w:rsidR="0013347A" w:rsidRDefault="0013347A" w:rsidP="0013347A"/>
    <w:p w:rsidR="0013347A" w:rsidRDefault="0013347A" w:rsidP="0013347A"/>
    <w:p w:rsidR="00993843" w:rsidRDefault="00993843">
      <w:bookmarkStart w:id="0" w:name="_GoBack"/>
      <w:bookmarkEnd w:id="0"/>
    </w:p>
    <w:sectPr w:rsidR="0099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7A"/>
    <w:rsid w:val="0013347A"/>
    <w:rsid w:val="00726D36"/>
    <w:rsid w:val="0099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347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7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en-US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semiHidden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347A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ogovarovo.adm4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2018-05-14T00:01:00Z</dcterms:created>
  <dcterms:modified xsi:type="dcterms:W3CDTF">2018-05-14T00:02:00Z</dcterms:modified>
</cp:coreProperties>
</file>